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Правила построения сечений многогранников: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проводим прямые через точки, лежащие в одной плоскости;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ищем прямые пересечения плоскости сечения с гранями многогранника, для этого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ищем точки пересечения прямой принадлежащей плоскости сечения с прямой, принадлежащей одной из граней (лежащие в одной плоскости);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параллельные грани плоскость сечения пересекает по параллельным прямым.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Примеры построения сечений: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Пример 1.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Рассмотрим прямоугольный параллелепипед ABCDA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Построим сечение, проходящее через точки M, N, L.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495550" cy="2305050"/>
            <wp:effectExtent l="0" t="0" r="0" b="0"/>
            <wp:docPr id="16" name="Рисунок 16" descr="http://feo-school7.ru/media/2015/10/6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o-school7.ru/media/2015/10/6/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Соединим точки M и L, лежащие в плоскости AA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495550" cy="2381250"/>
            <wp:effectExtent l="0" t="0" r="0" b="0"/>
            <wp:docPr id="15" name="Рисунок 15" descr="http://feo-school7.ru/media/2015/10/6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o-school7.ru/media/2015/10/6/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Пересечем прямую ML </w:t>
      </w:r>
      <w:proofErr w:type="gramStart"/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принадлежащую</w:t>
      </w:r>
      <w:proofErr w:type="gramEnd"/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сечению) с ребром 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они лежат в одной плоскости AA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D. Получим точку X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3362325" cy="2381250"/>
            <wp:effectExtent l="0" t="0" r="9525" b="0"/>
            <wp:docPr id="14" name="Рисунок 14" descr="http://feo-school7.ru/media/2015/10/6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o-school7.ru/media/2015/10/6/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Точка X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лежит на ребре 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 значит и плоскости 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соединим ее сточкой N, лежащей в этой же плоскости.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X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N пересекается с ребром 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точке К.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362325" cy="2381250"/>
            <wp:effectExtent l="0" t="0" r="9525" b="0"/>
            <wp:docPr id="13" name="Рисунок 13" descr="http://feo-school7.ru/media/2015/10/6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o-school7.ru/media/2015/10/6/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Соединим точки K и M, лежащие в одной плоскости AA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362325" cy="2381250"/>
            <wp:effectExtent l="0" t="0" r="9525" b="0"/>
            <wp:docPr id="12" name="Рисунок 12" descr="http://feo-school7.ru/media/2015/10/6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o-school7.ru/media/2015/10/6/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Найдем прямую пересечения плоскости сечения с плоскостью DD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C: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пересечем прямую ML (принадлежащую сечению) с ребром DD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они лежат в одной плоскости AA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D, получим точку X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3362325" cy="2466975"/>
            <wp:effectExtent l="0" t="0" r="9525" b="9525"/>
            <wp:docPr id="11" name="Рисунок 11" descr="http://feo-school7.ru/media/2015/10/6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o-school7.ru/media/2015/10/6/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пересечем прямую KN (принадлежащую сечению) с ребром 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они лежат в одной плоскости 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получим точку X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362325" cy="2466975"/>
            <wp:effectExtent l="0" t="0" r="9525" b="9525"/>
            <wp:docPr id="10" name="Рисунок 10" descr="http://feo-school7.ru/media/2015/10/6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o-school7.ru/media/2015/10/6/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Точки X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 X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3 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лежат в плоскости DD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C. Проведем прямую X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X</w:t>
      </w:r>
      <w:proofErr w:type="gramStart"/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,</w:t>
      </w:r>
      <w:proofErr w:type="gramEnd"/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которая пересечет ребро C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 в точке T, а ребро DC в точке P. И соединим точки L и P, лежащие в плоскости ABCD.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362325" cy="2352675"/>
            <wp:effectExtent l="0" t="0" r="9525" b="9525"/>
            <wp:docPr id="9" name="Рисунок 9" descr="http://feo-school7.ru/media/2015/10/6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o-school7.ru/media/2015/10/6/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MKNTPL - искомое сечение.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Пример 2.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Рассмотрим ту же самую задачу на построение сечения, но воспользуемся свойством параллельных плоскостей. Это облегчит нам построение сечения.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495550" cy="2305050"/>
            <wp:effectExtent l="0" t="0" r="0" b="0"/>
            <wp:docPr id="8" name="Рисунок 8" descr="http://feo-school7.ru/media/2015/10/6/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o-school7.ru/media/2015/10/6/1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Соединим точки M и L, лежащие в плоскости AA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495550" cy="2381250"/>
            <wp:effectExtent l="0" t="0" r="0" b="0"/>
            <wp:docPr id="7" name="Рисунок 7" descr="http://feo-school7.ru/media/2015/10/6/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o-school7.ru/media/2015/10/6/2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Через точку N, проведем прямую NT параллельную прямой ML. Прямые NT и ML лежат в параллельных плоскостях по свойству параллелепипеда.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419350" cy="2381250"/>
            <wp:effectExtent l="0" t="0" r="0" b="0"/>
            <wp:docPr id="6" name="Рисунок 6" descr="http://feo-school7.ru/media/2015/10/6/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o-school7.ru/media/2015/10/6/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Пересечем прямую ML </w:t>
      </w:r>
      <w:proofErr w:type="gramStart"/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принадлежащую</w:t>
      </w:r>
      <w:proofErr w:type="gramEnd"/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сечению) с ребром 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они лежат в одной плоскости AA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D. Получим точку X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1134F" w:rsidRPr="00F1134F" w:rsidRDefault="00F1134F" w:rsidP="00F1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3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62325" cy="2381250"/>
            <wp:effectExtent l="0" t="0" r="9525" b="0"/>
            <wp:docPr id="5" name="Рисунок 5" descr="http://feo-school7.ru/media/2015/10/6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o-school7.ru/media/2015/10/6/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Точка X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лежит на ребре 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 значит и плоскости 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соединим ее сточкой N, лежащей в этой же плоскости.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X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N пересекается с ребром 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точке К.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362325" cy="2381250"/>
            <wp:effectExtent l="0" t="0" r="9525" b="0"/>
            <wp:docPr id="4" name="Рисунок 4" descr="http://feo-school7.ru/media/2015/10/6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o-school7.ru/media/2015/10/6/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Соединим точки K и M, лежащие в одной плоскости AA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</w:t>
      </w:r>
      <w:r w:rsidRPr="00F1134F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362325" cy="2381250"/>
            <wp:effectExtent l="0" t="0" r="9525" b="0"/>
            <wp:docPr id="3" name="Рисунок 3" descr="http://feo-school7.ru/media/2015/10/6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o-school7.ru/media/2015/10/6/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Проведем прямую TP через точку T, параллельно прямой KM </w:t>
      </w:r>
      <w:proofErr w:type="gramStart"/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они</w:t>
      </w:r>
      <w:proofErr w:type="gramEnd"/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лежат в параллельных плоскостях).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3362325" cy="2466975"/>
            <wp:effectExtent l="0" t="0" r="9525" b="9525"/>
            <wp:docPr id="2" name="Рисунок 2" descr="http://feo-school7.ru/media/2015/10/6/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o-school7.ru/media/2015/10/6/1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Соединим точки P и L (они лежат в одной плоскости).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362325" cy="2466975"/>
            <wp:effectExtent l="0" t="0" r="9525" b="9525"/>
            <wp:docPr id="1" name="Рисунок 1" descr="http://feo-school7.ru/media/2015/10/7/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o-school7.ru/media/2015/10/7/1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MKNTPL - искомое сечение.</w:t>
      </w:r>
    </w:p>
    <w:p w:rsidR="00F1134F" w:rsidRPr="00F1134F" w:rsidRDefault="00F1134F" w:rsidP="00F1134F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134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Источник: </w:t>
      </w:r>
      <w:hyperlink r:id="rId18" w:history="1">
        <w:r w:rsidRPr="00F1134F">
          <w:rPr>
            <w:rFonts w:ascii="Helvetica" w:eastAsia="Times New Roman" w:hAnsi="Helvetica" w:cs="Helvetica"/>
            <w:color w:val="428BCA"/>
            <w:sz w:val="21"/>
            <w:szCs w:val="21"/>
            <w:lang w:eastAsia="ru-RU"/>
          </w:rPr>
          <w:t>http://uztest.ru/abstracts/?idabstract=511902</w:t>
        </w:r>
      </w:hyperlink>
    </w:p>
    <w:p w:rsidR="000740F4" w:rsidRDefault="000740F4">
      <w:bookmarkStart w:id="0" w:name="_GoBack"/>
      <w:bookmarkEnd w:id="0"/>
    </w:p>
    <w:sectPr w:rsidR="00074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6"/>
    <w:rsid w:val="000740F4"/>
    <w:rsid w:val="00F1134F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E58B5-6943-4111-99BD-00F30E30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34F"/>
    <w:rPr>
      <w:b/>
      <w:bCs/>
    </w:rPr>
  </w:style>
  <w:style w:type="character" w:styleId="a5">
    <w:name w:val="Emphasis"/>
    <w:basedOn w:val="a0"/>
    <w:uiPriority w:val="20"/>
    <w:qFormat/>
    <w:rsid w:val="00F1134F"/>
    <w:rPr>
      <w:i/>
      <w:iCs/>
    </w:rPr>
  </w:style>
  <w:style w:type="character" w:styleId="a6">
    <w:name w:val="Hyperlink"/>
    <w:basedOn w:val="a0"/>
    <w:uiPriority w:val="99"/>
    <w:semiHidden/>
    <w:unhideWhenUsed/>
    <w:rsid w:val="00F11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uztest.ru/abstracts/?idabstract=51190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2020-05-23T14:21:00Z</dcterms:created>
  <dcterms:modified xsi:type="dcterms:W3CDTF">2020-05-23T14:22:00Z</dcterms:modified>
</cp:coreProperties>
</file>