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2F5" w:rsidRPr="003352F5" w:rsidRDefault="003352F5" w:rsidP="003352F5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</w:pPr>
      <w:bookmarkStart w:id="0" w:name="_GoBack"/>
      <w:r w:rsidRPr="003352F5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 xml:space="preserve">Федеральный закон от 27.07.2006 N 152-ФЗ </w:t>
      </w:r>
      <w:bookmarkEnd w:id="0"/>
      <w:r w:rsidRPr="003352F5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(ред. от 31.12.2017) "О персональных данных"</w:t>
      </w:r>
    </w:p>
    <w:p w:rsidR="003352F5" w:rsidRPr="003352F5" w:rsidRDefault="003352F5" w:rsidP="003352F5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" w:name="100003"/>
      <w:bookmarkEnd w:id="1"/>
      <w:r w:rsidRPr="003352F5">
        <w:rPr>
          <w:rFonts w:ascii="inherit" w:eastAsia="Times New Roman" w:hAnsi="inherit" w:cs="Times New Roman"/>
          <w:sz w:val="24"/>
          <w:szCs w:val="24"/>
          <w:lang w:eastAsia="ru-RU"/>
        </w:rPr>
        <w:t>РОССИЙСКАЯ ФЕДЕРАЦИЯ</w:t>
      </w:r>
    </w:p>
    <w:p w:rsidR="003352F5" w:rsidRPr="003352F5" w:rsidRDefault="003352F5" w:rsidP="003352F5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" w:name="100004"/>
      <w:bookmarkEnd w:id="2"/>
      <w:r w:rsidRPr="003352F5">
        <w:rPr>
          <w:rFonts w:ascii="inherit" w:eastAsia="Times New Roman" w:hAnsi="inherit" w:cs="Times New Roman"/>
          <w:sz w:val="24"/>
          <w:szCs w:val="24"/>
          <w:lang w:eastAsia="ru-RU"/>
        </w:rPr>
        <w:t>ФЕДЕРАЛЬНЫЙ ЗАКОН</w:t>
      </w:r>
    </w:p>
    <w:p w:rsidR="003352F5" w:rsidRPr="003352F5" w:rsidRDefault="003352F5" w:rsidP="003352F5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" w:name="100005"/>
      <w:bookmarkEnd w:id="3"/>
      <w:r w:rsidRPr="003352F5">
        <w:rPr>
          <w:rFonts w:ascii="inherit" w:eastAsia="Times New Roman" w:hAnsi="inherit" w:cs="Times New Roman"/>
          <w:sz w:val="24"/>
          <w:szCs w:val="24"/>
          <w:lang w:eastAsia="ru-RU"/>
        </w:rPr>
        <w:t>О ПЕРСОНАЛЬНЫХ ДАННЫХ</w:t>
      </w:r>
    </w:p>
    <w:p w:rsidR="003352F5" w:rsidRPr="003352F5" w:rsidRDefault="003352F5" w:rsidP="003352F5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" w:name="100006"/>
      <w:bookmarkEnd w:id="4"/>
      <w:r w:rsidRPr="003352F5">
        <w:rPr>
          <w:rFonts w:ascii="inherit" w:eastAsia="Times New Roman" w:hAnsi="inherit" w:cs="Times New Roman"/>
          <w:sz w:val="24"/>
          <w:szCs w:val="24"/>
          <w:lang w:eastAsia="ru-RU"/>
        </w:rPr>
        <w:t>Принят</w:t>
      </w:r>
    </w:p>
    <w:p w:rsidR="003352F5" w:rsidRPr="003352F5" w:rsidRDefault="003352F5" w:rsidP="003352F5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352F5">
        <w:rPr>
          <w:rFonts w:ascii="inherit" w:eastAsia="Times New Roman" w:hAnsi="inherit" w:cs="Times New Roman"/>
          <w:sz w:val="24"/>
          <w:szCs w:val="24"/>
          <w:lang w:eastAsia="ru-RU"/>
        </w:rPr>
        <w:t>Государственной Думой</w:t>
      </w:r>
    </w:p>
    <w:p w:rsidR="003352F5" w:rsidRPr="003352F5" w:rsidRDefault="003352F5" w:rsidP="003352F5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352F5">
        <w:rPr>
          <w:rFonts w:ascii="inherit" w:eastAsia="Times New Roman" w:hAnsi="inherit" w:cs="Times New Roman"/>
          <w:sz w:val="24"/>
          <w:szCs w:val="24"/>
          <w:lang w:eastAsia="ru-RU"/>
        </w:rPr>
        <w:t>8 июля 2006 года</w:t>
      </w:r>
    </w:p>
    <w:p w:rsidR="003352F5" w:rsidRPr="003352F5" w:rsidRDefault="003352F5" w:rsidP="003352F5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" w:name="100007"/>
      <w:bookmarkEnd w:id="5"/>
      <w:r w:rsidRPr="003352F5">
        <w:rPr>
          <w:rFonts w:ascii="inherit" w:eastAsia="Times New Roman" w:hAnsi="inherit" w:cs="Times New Roman"/>
          <w:sz w:val="24"/>
          <w:szCs w:val="24"/>
          <w:lang w:eastAsia="ru-RU"/>
        </w:rPr>
        <w:t>Одобрен</w:t>
      </w:r>
    </w:p>
    <w:p w:rsidR="003352F5" w:rsidRPr="003352F5" w:rsidRDefault="003352F5" w:rsidP="003352F5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352F5">
        <w:rPr>
          <w:rFonts w:ascii="inherit" w:eastAsia="Times New Roman" w:hAnsi="inherit" w:cs="Times New Roman"/>
          <w:sz w:val="24"/>
          <w:szCs w:val="24"/>
          <w:lang w:eastAsia="ru-RU"/>
        </w:rPr>
        <w:t>Советом Федерации</w:t>
      </w:r>
    </w:p>
    <w:p w:rsidR="003352F5" w:rsidRPr="003352F5" w:rsidRDefault="003352F5" w:rsidP="003352F5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352F5">
        <w:rPr>
          <w:rFonts w:ascii="inherit" w:eastAsia="Times New Roman" w:hAnsi="inherit" w:cs="Times New Roman"/>
          <w:sz w:val="24"/>
          <w:szCs w:val="24"/>
          <w:lang w:eastAsia="ru-RU"/>
        </w:rPr>
        <w:t>14 июля 2006 года</w:t>
      </w:r>
    </w:p>
    <w:p w:rsidR="003352F5" w:rsidRPr="003352F5" w:rsidRDefault="003352F5" w:rsidP="00335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2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352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352F5" w:rsidRPr="003352F5" w:rsidRDefault="003352F5" w:rsidP="003352F5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4" w:history="1">
        <w:r w:rsidRPr="003352F5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Глава 1. Общие положения</w:t>
        </w:r>
      </w:hyperlink>
    </w:p>
    <w:p w:rsidR="003352F5" w:rsidRPr="003352F5" w:rsidRDefault="003352F5" w:rsidP="003352F5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5" w:history="1">
        <w:r w:rsidRPr="003352F5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1. Сфера действия настоящего Федерального закона</w:t>
        </w:r>
      </w:hyperlink>
    </w:p>
    <w:p w:rsidR="003352F5" w:rsidRPr="003352F5" w:rsidRDefault="003352F5" w:rsidP="003352F5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6" w:history="1">
        <w:r w:rsidRPr="003352F5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2. Цель настоящего Федерального закона</w:t>
        </w:r>
      </w:hyperlink>
    </w:p>
    <w:p w:rsidR="003352F5" w:rsidRPr="003352F5" w:rsidRDefault="003352F5" w:rsidP="003352F5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7" w:history="1">
        <w:r w:rsidRPr="003352F5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3. Основные понятия, используемые в настоящем Федеральном законе</w:t>
        </w:r>
      </w:hyperlink>
    </w:p>
    <w:p w:rsidR="003352F5" w:rsidRPr="003352F5" w:rsidRDefault="003352F5" w:rsidP="003352F5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8" w:history="1">
        <w:r w:rsidRPr="003352F5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4. Законодательство Российской Федерации в области персональных данных</w:t>
        </w:r>
      </w:hyperlink>
    </w:p>
    <w:p w:rsidR="003352F5" w:rsidRPr="003352F5" w:rsidRDefault="003352F5" w:rsidP="003352F5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9" w:history="1">
        <w:r w:rsidRPr="003352F5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Глава 2. Принципы и условия обработки персональных данных</w:t>
        </w:r>
      </w:hyperlink>
    </w:p>
    <w:p w:rsidR="003352F5" w:rsidRPr="003352F5" w:rsidRDefault="003352F5" w:rsidP="003352F5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10" w:history="1">
        <w:r w:rsidRPr="003352F5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5. Принципы обработки персональных данных</w:t>
        </w:r>
      </w:hyperlink>
    </w:p>
    <w:p w:rsidR="003352F5" w:rsidRPr="003352F5" w:rsidRDefault="003352F5" w:rsidP="003352F5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11" w:history="1">
        <w:r w:rsidRPr="003352F5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6. Условия обработки персональных данных</w:t>
        </w:r>
      </w:hyperlink>
    </w:p>
    <w:p w:rsidR="003352F5" w:rsidRPr="003352F5" w:rsidRDefault="003352F5" w:rsidP="003352F5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12" w:history="1">
        <w:r w:rsidRPr="003352F5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7. Конфиденциальность персональных данных</w:t>
        </w:r>
      </w:hyperlink>
    </w:p>
    <w:p w:rsidR="003352F5" w:rsidRPr="003352F5" w:rsidRDefault="003352F5" w:rsidP="003352F5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13" w:history="1">
        <w:r w:rsidRPr="003352F5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8. Общедоступные источники персональных данных</w:t>
        </w:r>
      </w:hyperlink>
    </w:p>
    <w:p w:rsidR="003352F5" w:rsidRPr="003352F5" w:rsidRDefault="003352F5" w:rsidP="003352F5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14" w:history="1">
        <w:r w:rsidRPr="003352F5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9. Согласие субъекта персональных данных на обработку его персональных данных</w:t>
        </w:r>
      </w:hyperlink>
    </w:p>
    <w:p w:rsidR="003352F5" w:rsidRPr="003352F5" w:rsidRDefault="003352F5" w:rsidP="003352F5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15" w:history="1">
        <w:r w:rsidRPr="003352F5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10. Специальные категории персональных данных</w:t>
        </w:r>
      </w:hyperlink>
    </w:p>
    <w:p w:rsidR="003352F5" w:rsidRPr="003352F5" w:rsidRDefault="003352F5" w:rsidP="003352F5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16" w:history="1">
        <w:r w:rsidRPr="003352F5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11. Биометрические персональные данные</w:t>
        </w:r>
      </w:hyperlink>
    </w:p>
    <w:p w:rsidR="003352F5" w:rsidRPr="003352F5" w:rsidRDefault="003352F5" w:rsidP="003352F5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17" w:history="1">
        <w:r w:rsidRPr="003352F5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12. Трансграничная передача персональных данных</w:t>
        </w:r>
      </w:hyperlink>
    </w:p>
    <w:p w:rsidR="003352F5" w:rsidRPr="003352F5" w:rsidRDefault="003352F5" w:rsidP="003352F5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18" w:history="1">
        <w:r w:rsidRPr="003352F5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13. Особенности обработки персональных данных в государственных или муниципальных информационных системах персональных данных</w:t>
        </w:r>
      </w:hyperlink>
    </w:p>
    <w:p w:rsidR="003352F5" w:rsidRPr="003352F5" w:rsidRDefault="003352F5" w:rsidP="003352F5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19" w:history="1">
        <w:r w:rsidRPr="003352F5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Глава 3. Права субъекта персональных данных</w:t>
        </w:r>
      </w:hyperlink>
    </w:p>
    <w:p w:rsidR="003352F5" w:rsidRPr="003352F5" w:rsidRDefault="003352F5" w:rsidP="003352F5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20" w:history="1">
        <w:r w:rsidRPr="003352F5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14. Право субъекта персональных данных на доступ к его персональным данным</w:t>
        </w:r>
      </w:hyperlink>
    </w:p>
    <w:p w:rsidR="003352F5" w:rsidRPr="003352F5" w:rsidRDefault="003352F5" w:rsidP="003352F5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21" w:history="1">
        <w:r w:rsidRPr="003352F5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15. Права субъектов персональных данных при обработке их персональных данных в целях продвижения товаров, работ, услуг на рынке, а также в целях политической агитации</w:t>
        </w:r>
      </w:hyperlink>
    </w:p>
    <w:p w:rsidR="003352F5" w:rsidRPr="003352F5" w:rsidRDefault="003352F5" w:rsidP="003352F5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22" w:history="1">
        <w:r w:rsidRPr="003352F5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16. Права субъектов персональных данных при принятии решений на основании исключительно автоматизированной обработки их персональных данных</w:t>
        </w:r>
      </w:hyperlink>
    </w:p>
    <w:p w:rsidR="003352F5" w:rsidRPr="003352F5" w:rsidRDefault="003352F5" w:rsidP="003352F5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23" w:history="1">
        <w:r w:rsidRPr="003352F5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17. Право на обжалование действий или бездействия оператора</w:t>
        </w:r>
      </w:hyperlink>
    </w:p>
    <w:p w:rsidR="003352F5" w:rsidRPr="003352F5" w:rsidRDefault="003352F5" w:rsidP="003352F5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24" w:history="1">
        <w:r w:rsidRPr="003352F5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Глава 4. Обязанности оператора</w:t>
        </w:r>
      </w:hyperlink>
    </w:p>
    <w:p w:rsidR="003352F5" w:rsidRPr="003352F5" w:rsidRDefault="003352F5" w:rsidP="003352F5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25" w:history="1">
        <w:r w:rsidRPr="003352F5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18. Обязанности оператора при сборе персональных данных</w:t>
        </w:r>
      </w:hyperlink>
    </w:p>
    <w:p w:rsidR="003352F5" w:rsidRPr="003352F5" w:rsidRDefault="003352F5" w:rsidP="003352F5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26" w:history="1">
        <w:r w:rsidRPr="003352F5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18.1. Меры, направленные на обеспечение выполнения оператором обязанностей, предусмотренных настоящим Федеральным законом</w:t>
        </w:r>
      </w:hyperlink>
    </w:p>
    <w:p w:rsidR="003352F5" w:rsidRPr="003352F5" w:rsidRDefault="003352F5" w:rsidP="003352F5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27" w:history="1">
        <w:r w:rsidRPr="003352F5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19. Меры по обеспечению безопасности персональных данных при их обработке</w:t>
        </w:r>
      </w:hyperlink>
    </w:p>
    <w:p w:rsidR="003352F5" w:rsidRPr="003352F5" w:rsidRDefault="003352F5" w:rsidP="003352F5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28" w:history="1">
        <w:r w:rsidRPr="003352F5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20.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представителя, а также уполномоченного органа по защите прав субъектов персональных данных</w:t>
        </w:r>
      </w:hyperlink>
    </w:p>
    <w:p w:rsidR="003352F5" w:rsidRPr="003352F5" w:rsidRDefault="003352F5" w:rsidP="003352F5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29" w:history="1">
        <w:r w:rsidRPr="003352F5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21. Обязанности оператора по устранению нарушений законодательства, допущенных при обработке персональных данных, по уточнению, блокированию и уничтожению персональных данных</w:t>
        </w:r>
      </w:hyperlink>
    </w:p>
    <w:p w:rsidR="003352F5" w:rsidRPr="003352F5" w:rsidRDefault="003352F5" w:rsidP="003352F5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30" w:history="1">
        <w:r w:rsidRPr="003352F5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22. Уведомление об обработке персональных данных</w:t>
        </w:r>
      </w:hyperlink>
    </w:p>
    <w:p w:rsidR="003352F5" w:rsidRPr="003352F5" w:rsidRDefault="003352F5" w:rsidP="003352F5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31" w:history="1">
        <w:r w:rsidRPr="003352F5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22.1. Лица, ответственные за организацию обработки персональных данных в организациях</w:t>
        </w:r>
      </w:hyperlink>
    </w:p>
    <w:p w:rsidR="003352F5" w:rsidRPr="003352F5" w:rsidRDefault="003352F5" w:rsidP="003352F5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32" w:history="1">
        <w:r w:rsidRPr="003352F5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Глава 5. Государственный контроль и надзор за обработкой персональных данных. Ответственность за нарушение требований настоящего Федерального закона</w:t>
        </w:r>
      </w:hyperlink>
    </w:p>
    <w:p w:rsidR="003352F5" w:rsidRPr="003352F5" w:rsidRDefault="003352F5" w:rsidP="003352F5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33" w:history="1">
        <w:r w:rsidRPr="003352F5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23. Уполномоченный орган по защите прав субъектов персональных данных</w:t>
        </w:r>
      </w:hyperlink>
    </w:p>
    <w:p w:rsidR="003352F5" w:rsidRPr="003352F5" w:rsidRDefault="003352F5" w:rsidP="003352F5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34" w:history="1">
        <w:r w:rsidRPr="003352F5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24. Ответственность за нарушение требований настоящего Федерального закона</w:t>
        </w:r>
      </w:hyperlink>
    </w:p>
    <w:p w:rsidR="003352F5" w:rsidRPr="003352F5" w:rsidRDefault="003352F5" w:rsidP="003352F5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35" w:history="1">
        <w:r w:rsidRPr="003352F5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Глава 6. Заключительные положения</w:t>
        </w:r>
      </w:hyperlink>
    </w:p>
    <w:p w:rsidR="003352F5" w:rsidRPr="003352F5" w:rsidRDefault="003352F5" w:rsidP="003352F5">
      <w:pPr>
        <w:spacing w:after="0" w:line="330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36" w:history="1">
        <w:r w:rsidRPr="003352F5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Статья 25. Заключительные положения</w:t>
        </w:r>
      </w:hyperlink>
    </w:p>
    <w:p w:rsidR="003352F5" w:rsidRPr="003352F5" w:rsidRDefault="003352F5" w:rsidP="00335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2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352F5" w:rsidRPr="003352F5" w:rsidRDefault="003352F5" w:rsidP="003352F5">
      <w:pPr>
        <w:spacing w:before="450" w:after="150" w:line="39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5EA5"/>
          <w:sz w:val="30"/>
          <w:szCs w:val="30"/>
          <w:lang w:eastAsia="ru-RU"/>
        </w:rPr>
      </w:pPr>
      <w:r w:rsidRPr="003352F5">
        <w:rPr>
          <w:rFonts w:ascii="Arial" w:eastAsia="Times New Roman" w:hAnsi="Arial" w:cs="Arial"/>
          <w:b/>
          <w:bCs/>
          <w:color w:val="005EA5"/>
          <w:sz w:val="30"/>
          <w:szCs w:val="30"/>
          <w:lang w:eastAsia="ru-RU"/>
        </w:rPr>
        <w:t>Судебная практика и законодательство — 152-ФЗ О персональных данных</w:t>
      </w:r>
    </w:p>
    <w:p w:rsidR="003352F5" w:rsidRPr="003352F5" w:rsidRDefault="003352F5" w:rsidP="00335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2F5" w:rsidRPr="003352F5" w:rsidRDefault="003352F5" w:rsidP="003352F5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37" w:anchor="100087" w:history="1"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Постановление ЦИК России от 09.06.2017 N 86/739-7 "О Порядке подачи заявления о включении избирателя, участника референдума в список избирателей, участников референдума по месту нахождения на выборах в органы государственной власти субъекта Российской Федерации, референдуме субъекта Российской Федерации и о проекте Порядка подачи заявления о включении избирателя в список избирателей по месту нахождения на выборах Президента Российской Федерации"</w:t>
        </w:r>
      </w:hyperlink>
    </w:p>
    <w:p w:rsidR="003352F5" w:rsidRPr="003352F5" w:rsidRDefault="003352F5" w:rsidP="003352F5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" w:name="100087"/>
      <w:bookmarkEnd w:id="6"/>
      <w:r w:rsidRPr="003352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5.2. Не позднее чем за один день до дня голосования (пятница) избирательная комиссия субъекта Российской Федерации размещает на своем официальном сайте сведения из реестров избирателей, участников референдума, подавших заявления о включении в список избирателей, участников референдума по месту нахождения, с учетом требований Федерального </w:t>
      </w:r>
      <w:hyperlink r:id="rId38" w:history="1"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закона</w:t>
        </w:r>
      </w:hyperlink>
      <w:r w:rsidRPr="003352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"О персональных данных" в формате: имя, отчество и первая буква фамилии. Указанная информация также размещается на информационных стендах в помещениях для голосования соответствующих избирательных участков, участков референдума.</w:t>
      </w:r>
    </w:p>
    <w:p w:rsidR="003352F5" w:rsidRPr="003352F5" w:rsidRDefault="003352F5" w:rsidP="00335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2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352F5" w:rsidRPr="003352F5" w:rsidRDefault="003352F5" w:rsidP="003352F5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39" w:anchor="100030" w:history="1"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Приказ Минтруда России от 21.04.2017 N 377н </w:t>
        </w:r>
        <w:proofErr w:type="gramStart"/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Об</w:t>
        </w:r>
        <w:proofErr w:type="gramEnd"/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утверждении Административного регламента исполнения Федеральной службой по труду и занятости государственной </w:t>
        </w:r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lastRenderedPageBreak/>
          <w:t>функции по осуществлению государственного контроля (надзора) за соблюдением требований законодательства Российской Федерации о специальной оценке условий труда</w:t>
        </w:r>
      </w:hyperlink>
    </w:p>
    <w:p w:rsidR="003352F5" w:rsidRPr="003352F5" w:rsidRDefault="003352F5" w:rsidP="003352F5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" w:name="100030"/>
      <w:bookmarkEnd w:id="7"/>
      <w:r w:rsidRPr="003352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Федеральным </w:t>
      </w:r>
      <w:hyperlink r:id="rId40" w:history="1"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законом</w:t>
        </w:r>
      </w:hyperlink>
      <w:r w:rsidRPr="003352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4196; N 49, ст. 6409; N 52, ст. 6974; 2011, N 23, ст. 3263; N 31, ст. 4701; 2013, N 14, ст. 1651; N 30, ст. 4038; N 51, ст. 6683; 2014, N 23, ст. 2927; N 30, ст. 4217, 4243; 2016, N 27, ст. 4164; 2017, N 9, ст. 1276);</w:t>
      </w:r>
    </w:p>
    <w:p w:rsidR="003352F5" w:rsidRPr="003352F5" w:rsidRDefault="003352F5" w:rsidP="00335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2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352F5" w:rsidRPr="003352F5" w:rsidRDefault="003352F5" w:rsidP="003352F5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41" w:anchor="100129" w:history="1"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Приказ Министра обороны РФ от 24.04.2017 N 245 (ред. от 02.07.2018) Об утверждении Порядка реализации </w:t>
        </w:r>
        <w:proofErr w:type="spellStart"/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накопительно</w:t>
        </w:r>
        <w:proofErr w:type="spellEnd"/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-ипотечной системы жилищного обеспечения военнослужащих в Вооруженных Силах Российской Федерации</w:t>
        </w:r>
      </w:hyperlink>
    </w:p>
    <w:p w:rsidR="003352F5" w:rsidRPr="003352F5" w:rsidRDefault="003352F5" w:rsidP="003352F5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8" w:name="100129"/>
      <w:bookmarkEnd w:id="8"/>
      <w:r w:rsidRPr="003352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36. Персональное информирование участников НИС о состоянии их именных накопительных счетов осуществляется с учетом требований Федерального </w:t>
      </w:r>
      <w:hyperlink r:id="rId42" w:history="1"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закона</w:t>
        </w:r>
      </w:hyperlink>
      <w:r w:rsidRPr="003352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27 июля 2006 г. N 152-ФЗ "О персональных данных" (Собрание законодательства Российской Федерации, 2009, N 48, ст. 5716; N 52 (ч. I), ст. 6439; 2010, N 27, ст. 3407; N 31, ст. 4173; ст. 4196; N 49, ст. 6409; 2011, N 23, ст. 3263; N 31, ст. 4701; 2013, N 14, ст. 1651; N 30 (ч. I), ст. 4038; N 51, ст. 6683; 2014, N 23, ст. 2927; N 30 (ч. I), ст. 4217; ст. 4243; 2016, N 27 (ч. I), ст. 4164; 2017, N 9, ст. 1276).</w:t>
      </w:r>
    </w:p>
    <w:p w:rsidR="003352F5" w:rsidRPr="003352F5" w:rsidRDefault="003352F5" w:rsidP="00335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2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352F5" w:rsidRPr="003352F5" w:rsidRDefault="003352F5" w:rsidP="003352F5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43" w:anchor="100046" w:history="1"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Приказ МЧС России от 20.03.2017 N 121 "О некоторых вопросах централизованного учета персональных данных сотрудников федеральной противопожарной службы Государственной противопожарной службы и граждан Российской Федерации, поступающих на службу в федеральную противопожарную службу Государственной противопожарной службы" (вместе с "Положением о централизованном учете персональных данных сотрудника федеральной противопожарной службы Государственной противопожарной службы и ведении его личного дела", "Положением о централизованном учете персональных данных гражданина Российской Федерации, поступающего на службу в федеральную противопожарную службу Государственной противопожарной службы") (Зарегистрировано в Минюсте России 29.05.2017 N 46864)</w:t>
        </w:r>
      </w:hyperlink>
    </w:p>
    <w:p w:rsidR="003352F5" w:rsidRPr="003352F5" w:rsidRDefault="003352F5" w:rsidP="003352F5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9" w:name="100046"/>
      <w:bookmarkEnd w:id="9"/>
      <w:r w:rsidRPr="003352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&lt;3&gt; Оператор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 (Федеральный </w:t>
      </w:r>
      <w:hyperlink r:id="rId44" w:history="1"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</w:t>
        </w:r>
      </w:hyperlink>
      <w:r w:rsidRPr="003352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27.07.2006 N 152-ФЗ "О персональных данных").</w:t>
      </w:r>
    </w:p>
    <w:p w:rsidR="003352F5" w:rsidRPr="003352F5" w:rsidRDefault="003352F5" w:rsidP="00335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2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352F5" w:rsidRPr="003352F5" w:rsidRDefault="003352F5" w:rsidP="003352F5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45" w:anchor="100212" w:history="1"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Приказ </w:t>
        </w:r>
        <w:proofErr w:type="spellStart"/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России от 12.09.2016 N 1162 Об утверждении федерального государственного образовательного стандарта высшего образования по специальности 54.05.04 Скульптура (уровень </w:t>
        </w:r>
        <w:proofErr w:type="spellStart"/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специалитета</w:t>
        </w:r>
        <w:proofErr w:type="spellEnd"/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)</w:t>
        </w:r>
      </w:hyperlink>
    </w:p>
    <w:p w:rsidR="003352F5" w:rsidRPr="003352F5" w:rsidRDefault="003352F5" w:rsidP="003352F5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0" w:name="100212"/>
      <w:bookmarkEnd w:id="10"/>
      <w:r w:rsidRPr="003352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&lt;1&gt; Федеральный </w:t>
      </w:r>
      <w:hyperlink r:id="rId46" w:history="1"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</w:t>
        </w:r>
      </w:hyperlink>
      <w:r w:rsidRPr="003352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4223, ст. 4243, N 48, ст. 6645; 2015, N 1, ст. 84; N 27, ст. 3979; N 29, ст. 4389, ст. 4390; 2016, N 28, ст. 4558), Федеральный </w:t>
      </w:r>
      <w:hyperlink r:id="rId47" w:history="1"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</w:t>
        </w:r>
      </w:hyperlink>
      <w:r w:rsidRPr="003352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 N 31, ст. 4701; 2013, N 14, ст. 1651; N 30, ст. 4038; N 51, ст. 6683; 2014, N 23, ст. 2927; N 30, ст. 4217, ст. 4243).</w:t>
      </w:r>
    </w:p>
    <w:p w:rsidR="003352F5" w:rsidRPr="003352F5" w:rsidRDefault="003352F5" w:rsidP="00335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2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352F5" w:rsidRPr="003352F5" w:rsidRDefault="003352F5" w:rsidP="003352F5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48" w:anchor="100213" w:history="1"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Приказ </w:t>
        </w:r>
        <w:proofErr w:type="spellStart"/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России от 12.09.2016 N 1164 Об утверждении федерального государственного образовательного стандарта высшего образования по специальности 53.05.02 Художественное руководство оперно-симфоническим оркестром и академическим хором (уровень </w:t>
        </w:r>
        <w:proofErr w:type="spellStart"/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специалитета</w:t>
        </w:r>
        <w:proofErr w:type="spellEnd"/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)</w:t>
        </w:r>
      </w:hyperlink>
    </w:p>
    <w:p w:rsidR="003352F5" w:rsidRPr="003352F5" w:rsidRDefault="003352F5" w:rsidP="003352F5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1" w:name="100213"/>
      <w:bookmarkEnd w:id="11"/>
      <w:r w:rsidRPr="003352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&lt;1&gt; Федеральный </w:t>
      </w:r>
      <w:hyperlink r:id="rId49" w:history="1"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</w:t>
        </w:r>
      </w:hyperlink>
      <w:r w:rsidRPr="003352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4223, ст. 4243, N 48, ст. 6645; 2015, N 1, ст. 84; N 27, ст. 3979; N 29, ст. 4389, ст. 4390; 2016, N 28, ст. 4558), Федеральный </w:t>
      </w:r>
      <w:hyperlink r:id="rId50" w:history="1"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</w:t>
        </w:r>
      </w:hyperlink>
      <w:r w:rsidRPr="003352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 N 31, ст. 4701; 2013, N 14, ст. 1651; N 30, ст. 4038; N 51, ст. 6683; 2014, N 23, ст. 2927; N 30, ст. 4217, ст. 4243).</w:t>
      </w:r>
    </w:p>
    <w:p w:rsidR="003352F5" w:rsidRPr="003352F5" w:rsidRDefault="003352F5" w:rsidP="00335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2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352F5" w:rsidRPr="003352F5" w:rsidRDefault="003352F5" w:rsidP="003352F5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51" w:anchor="100201" w:history="1"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Приказ </w:t>
        </w:r>
        <w:proofErr w:type="spellStart"/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России от 12.09.2016 N 1168 Об утверждении федерального государственного образовательного стандарта высшего образования по специальности 30.05.03 Медицинская кибернетика (уровень </w:t>
        </w:r>
        <w:proofErr w:type="spellStart"/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специалитета</w:t>
        </w:r>
        <w:proofErr w:type="spellEnd"/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)</w:t>
        </w:r>
      </w:hyperlink>
    </w:p>
    <w:p w:rsidR="003352F5" w:rsidRPr="003352F5" w:rsidRDefault="003352F5" w:rsidP="003352F5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2" w:name="100201"/>
      <w:bookmarkEnd w:id="12"/>
      <w:r w:rsidRPr="003352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&lt;1&gt; Федеральный </w:t>
      </w:r>
      <w:hyperlink r:id="rId52" w:history="1"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</w:t>
        </w:r>
      </w:hyperlink>
      <w:r w:rsidRPr="003352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4223, ст. 4243, N 48, ст. 6645; 2015, N 1, ст. 84; N 27, ст. 3979; N 29, ст. 4389, ст. 4390; 2016, N 28, ст. 4558), Федеральный </w:t>
      </w:r>
      <w:hyperlink r:id="rId53" w:history="1"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</w:t>
        </w:r>
      </w:hyperlink>
      <w:r w:rsidRPr="003352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 N 31, ст. 4701; 2013, N 14, ст. 1651; N 30, ст. 4038; N 51, ст. 6683; 2014, N 23, ст. 2927; N 30, ст. 4217, ст. 4243).</w:t>
      </w:r>
    </w:p>
    <w:p w:rsidR="003352F5" w:rsidRPr="003352F5" w:rsidRDefault="003352F5" w:rsidP="00335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2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</w:p>
    <w:p w:rsidR="003352F5" w:rsidRPr="003352F5" w:rsidRDefault="003352F5" w:rsidP="003352F5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54" w:anchor="100197" w:history="1"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Приказ </w:t>
        </w:r>
        <w:proofErr w:type="spellStart"/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России от 12.09.2016 N 1170 Об утверждении федерального государственного образовательного стандарта высшего образования по специальности 53.05.03 Музыкальная звукорежиссура (уровень </w:t>
        </w:r>
        <w:proofErr w:type="spellStart"/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специалитета</w:t>
        </w:r>
        <w:proofErr w:type="spellEnd"/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)</w:t>
        </w:r>
      </w:hyperlink>
    </w:p>
    <w:p w:rsidR="003352F5" w:rsidRPr="003352F5" w:rsidRDefault="003352F5" w:rsidP="003352F5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3" w:name="100197"/>
      <w:bookmarkEnd w:id="13"/>
      <w:r w:rsidRPr="003352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&lt;1&gt; Федеральный </w:t>
      </w:r>
      <w:hyperlink r:id="rId55" w:history="1"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</w:t>
        </w:r>
      </w:hyperlink>
      <w:r w:rsidRPr="003352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4223, ст. 4243, N 48, ст. 6645; 2015, N 1, ст. 84; N 27, ст. 3979; N 29, ст. 4389, ст. 4390; 2016, N 28, ст. 4558), Федеральный </w:t>
      </w:r>
      <w:hyperlink r:id="rId56" w:history="1"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</w:t>
        </w:r>
      </w:hyperlink>
      <w:r w:rsidRPr="003352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 N 31, ст. 4701; 2013, N 14, ст. 1651; N 30, ст. 4038; N 51, ст. 6683; 2014, N 23, ст. 2927; N 30, ст. 4217, ст. 4243).</w:t>
      </w:r>
    </w:p>
    <w:p w:rsidR="003352F5" w:rsidRPr="003352F5" w:rsidRDefault="003352F5" w:rsidP="00335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2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352F5" w:rsidRPr="003352F5" w:rsidRDefault="003352F5" w:rsidP="003352F5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57" w:anchor="100180" w:history="1"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Приказ </w:t>
        </w:r>
        <w:proofErr w:type="spellStart"/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России от 12.09.2016 N 1173 Об утверждении федерального государственного образовательного стандарта высшего образования по специальности 01.05.01 Фундаментальные математика и механика (уровень </w:t>
        </w:r>
        <w:proofErr w:type="spellStart"/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специалитета</w:t>
        </w:r>
        <w:proofErr w:type="spellEnd"/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)</w:t>
        </w:r>
      </w:hyperlink>
    </w:p>
    <w:p w:rsidR="003352F5" w:rsidRPr="003352F5" w:rsidRDefault="003352F5" w:rsidP="003352F5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4" w:name="100180"/>
      <w:bookmarkEnd w:id="14"/>
      <w:r w:rsidRPr="003352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&lt;1&gt; Федеральный </w:t>
      </w:r>
      <w:hyperlink r:id="rId58" w:history="1"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</w:t>
        </w:r>
      </w:hyperlink>
      <w:r w:rsidRPr="003352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4223, ст. 4243, N 48, ст. 6645; 2015, N 1, ст. 84; N 27, ст. 3979; N 29, ст. 4389, ст. 4390; 2016, N 28, ст. 4558), Федеральный </w:t>
      </w:r>
      <w:hyperlink r:id="rId59" w:history="1"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</w:t>
        </w:r>
      </w:hyperlink>
      <w:r w:rsidRPr="003352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 N 31, ст. 4701; 2013, N 14, ст. 1651; N 30, ст. 4038; N 51, ст. 6683; 2014, N 23, ст. 2927; N 30, ст. 4217, ст. 4243).</w:t>
      </w:r>
    </w:p>
    <w:p w:rsidR="003352F5" w:rsidRPr="003352F5" w:rsidRDefault="003352F5" w:rsidP="00335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2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352F5" w:rsidRPr="003352F5" w:rsidRDefault="003352F5" w:rsidP="003352F5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60" w:anchor="100252" w:history="1"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Приказ </w:t>
        </w:r>
        <w:proofErr w:type="spellStart"/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России от 12.09.2016 N 1175 Об утверждении федерального государственного образовательного стандарта высшего образования по специальности 16.05.01 Специальные системы жизнеобеспечения (уровень </w:t>
        </w:r>
        <w:proofErr w:type="spellStart"/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специалитета</w:t>
        </w:r>
        <w:proofErr w:type="spellEnd"/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)</w:t>
        </w:r>
      </w:hyperlink>
    </w:p>
    <w:p w:rsidR="003352F5" w:rsidRPr="003352F5" w:rsidRDefault="003352F5" w:rsidP="003352F5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5" w:name="100252"/>
      <w:bookmarkEnd w:id="15"/>
      <w:r w:rsidRPr="003352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&lt;1&gt; Федеральный </w:t>
      </w:r>
      <w:hyperlink r:id="rId61" w:history="1"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</w:t>
        </w:r>
      </w:hyperlink>
      <w:r w:rsidRPr="003352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4223, ст. 4243, N 48, ст. 6645; 2015, N 1, ст. 84; N 27, ст. 3979; N 29, ст. 4389, ст. 4390; 2016, N 28, ст. 4558), </w:t>
      </w:r>
      <w:r w:rsidRPr="003352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Федеральный </w:t>
      </w:r>
      <w:hyperlink r:id="rId62" w:history="1">
        <w:r w:rsidRPr="003352F5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</w:t>
        </w:r>
      </w:hyperlink>
      <w:r w:rsidRPr="003352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 N 31, ст. 4701; 2013, N 14, ст. 1651; N 30, ст. 4038; N 51, ст. 6683; 2014, N 23, ст. 2927; N 30, ст. 4217, ст. 4243).</w:t>
      </w:r>
    </w:p>
    <w:p w:rsidR="00F30745" w:rsidRDefault="00F30745"/>
    <w:sectPr w:rsidR="00F30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6F5"/>
    <w:rsid w:val="003352F5"/>
    <w:rsid w:val="00A436F5"/>
    <w:rsid w:val="00F3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6655A-F463-42B0-92BE-B1D1E294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52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352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2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352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center">
    <w:name w:val="pcenter"/>
    <w:basedOn w:val="a"/>
    <w:rsid w:val="0033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33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352F5"/>
    <w:rPr>
      <w:color w:val="0000FF"/>
      <w:u w:val="single"/>
    </w:rPr>
  </w:style>
  <w:style w:type="paragraph" w:customStyle="1" w:styleId="plevel2">
    <w:name w:val="p_level_2"/>
    <w:basedOn w:val="a"/>
    <w:rsid w:val="0033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evel3">
    <w:name w:val="p_level_3"/>
    <w:basedOn w:val="a"/>
    <w:rsid w:val="0033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3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33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7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galacts.ru/doc/152_FZ-o-personalnyh-dannyh/glava-2/statja-8/" TargetMode="External"/><Relationship Id="rId18" Type="http://schemas.openxmlformats.org/officeDocument/2006/relationships/hyperlink" Target="https://legalacts.ru/doc/152_FZ-o-personalnyh-dannyh/glava-2/statja-13/" TargetMode="External"/><Relationship Id="rId26" Type="http://schemas.openxmlformats.org/officeDocument/2006/relationships/hyperlink" Target="https://legalacts.ru/doc/152_FZ-o-personalnyh-dannyh/glava-4/statja-18.1/" TargetMode="External"/><Relationship Id="rId39" Type="http://schemas.openxmlformats.org/officeDocument/2006/relationships/hyperlink" Target="https://legalacts.ru/doc/prikaz-mintruda-rossii-ot-21042017-n-377n-ob-utverzhdenii/" TargetMode="External"/><Relationship Id="rId21" Type="http://schemas.openxmlformats.org/officeDocument/2006/relationships/hyperlink" Target="https://legalacts.ru/doc/152_FZ-o-personalnyh-dannyh/glava-3/statja-15/" TargetMode="External"/><Relationship Id="rId34" Type="http://schemas.openxmlformats.org/officeDocument/2006/relationships/hyperlink" Target="https://legalacts.ru/doc/152_FZ-o-personalnyh-dannyh/glava-5/statja-24/" TargetMode="External"/><Relationship Id="rId42" Type="http://schemas.openxmlformats.org/officeDocument/2006/relationships/hyperlink" Target="https://legalacts.ru/doc/152_FZ-o-personalnyh-dannyh/" TargetMode="External"/><Relationship Id="rId47" Type="http://schemas.openxmlformats.org/officeDocument/2006/relationships/hyperlink" Target="https://legalacts.ru/doc/152_FZ-o-personalnyh-dannyh/" TargetMode="External"/><Relationship Id="rId50" Type="http://schemas.openxmlformats.org/officeDocument/2006/relationships/hyperlink" Target="https://legalacts.ru/doc/152_FZ-o-personalnyh-dannyh/" TargetMode="External"/><Relationship Id="rId55" Type="http://schemas.openxmlformats.org/officeDocument/2006/relationships/hyperlink" Target="https://legalacts.ru/doc/FZ-ob-informacii-informacionnyh-tehnologijah-i-o-zawite-informacii/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egalacts.ru/doc/152_FZ-o-personalnyh-dannyh/glava-1/statja-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galacts.ru/doc/152_FZ-o-personalnyh-dannyh/glava-2/statja-11/" TargetMode="External"/><Relationship Id="rId20" Type="http://schemas.openxmlformats.org/officeDocument/2006/relationships/hyperlink" Target="https://legalacts.ru/doc/152_FZ-o-personalnyh-dannyh/glava-3/statja-14/" TargetMode="External"/><Relationship Id="rId29" Type="http://schemas.openxmlformats.org/officeDocument/2006/relationships/hyperlink" Target="https://legalacts.ru/doc/152_FZ-o-personalnyh-dannyh/glava-4/statja-21/" TargetMode="External"/><Relationship Id="rId41" Type="http://schemas.openxmlformats.org/officeDocument/2006/relationships/hyperlink" Target="https://legalacts.ru/doc/prikaz-ministra-oborony-rf-ot-24042017-n-245-ob/" TargetMode="External"/><Relationship Id="rId54" Type="http://schemas.openxmlformats.org/officeDocument/2006/relationships/hyperlink" Target="https://legalacts.ru/doc/prikaz-minobrnauki-rossii-ot-12092016-n-1170-ob-utverzhdenii/" TargetMode="External"/><Relationship Id="rId62" Type="http://schemas.openxmlformats.org/officeDocument/2006/relationships/hyperlink" Target="https://legalacts.ru/doc/152_FZ-o-personalnyh-dannyh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152_FZ-o-personalnyh-dannyh/glava-1/statja-2/" TargetMode="External"/><Relationship Id="rId11" Type="http://schemas.openxmlformats.org/officeDocument/2006/relationships/hyperlink" Target="https://legalacts.ru/doc/152_FZ-o-personalnyh-dannyh/glava-2/statja-6/" TargetMode="External"/><Relationship Id="rId24" Type="http://schemas.openxmlformats.org/officeDocument/2006/relationships/hyperlink" Target="https://legalacts.ru/doc/152_FZ-o-personalnyh-dannyh/glava-4/" TargetMode="External"/><Relationship Id="rId32" Type="http://schemas.openxmlformats.org/officeDocument/2006/relationships/hyperlink" Target="https://legalacts.ru/doc/152_FZ-o-personalnyh-dannyh/glava-5/" TargetMode="External"/><Relationship Id="rId37" Type="http://schemas.openxmlformats.org/officeDocument/2006/relationships/hyperlink" Target="https://legalacts.ru/doc/postanovlenie-tsik-rossii-ot-09062017-n-86739-7-o-porjadke/" TargetMode="External"/><Relationship Id="rId40" Type="http://schemas.openxmlformats.org/officeDocument/2006/relationships/hyperlink" Target="https://legalacts.ru/doc/152_FZ-o-personalnyh-dannyh/" TargetMode="External"/><Relationship Id="rId45" Type="http://schemas.openxmlformats.org/officeDocument/2006/relationships/hyperlink" Target="https://legalacts.ru/doc/prikaz-minobrnauki-rossii-ot-12092016-n-1162-ob-utverzhdenii/" TargetMode="External"/><Relationship Id="rId53" Type="http://schemas.openxmlformats.org/officeDocument/2006/relationships/hyperlink" Target="https://legalacts.ru/doc/152_FZ-o-personalnyh-dannyh/" TargetMode="External"/><Relationship Id="rId58" Type="http://schemas.openxmlformats.org/officeDocument/2006/relationships/hyperlink" Target="https://legalacts.ru/doc/FZ-ob-informacii-informacionnyh-tehnologijah-i-o-zawite-informacii/" TargetMode="External"/><Relationship Id="rId5" Type="http://schemas.openxmlformats.org/officeDocument/2006/relationships/hyperlink" Target="https://legalacts.ru/doc/152_FZ-o-personalnyh-dannyh/glava-1/statja-1/" TargetMode="External"/><Relationship Id="rId15" Type="http://schemas.openxmlformats.org/officeDocument/2006/relationships/hyperlink" Target="https://legalacts.ru/doc/152_FZ-o-personalnyh-dannyh/glava-2/statja-10/" TargetMode="External"/><Relationship Id="rId23" Type="http://schemas.openxmlformats.org/officeDocument/2006/relationships/hyperlink" Target="https://legalacts.ru/doc/152_FZ-o-personalnyh-dannyh/glava-3/statja-17/" TargetMode="External"/><Relationship Id="rId28" Type="http://schemas.openxmlformats.org/officeDocument/2006/relationships/hyperlink" Target="https://legalacts.ru/doc/152_FZ-o-personalnyh-dannyh/glava-4/statja-20/" TargetMode="External"/><Relationship Id="rId36" Type="http://schemas.openxmlformats.org/officeDocument/2006/relationships/hyperlink" Target="https://legalacts.ru/doc/152_FZ-o-personalnyh-dannyh/glava-6/statja-25/" TargetMode="External"/><Relationship Id="rId49" Type="http://schemas.openxmlformats.org/officeDocument/2006/relationships/hyperlink" Target="https://legalacts.ru/doc/FZ-ob-informacii-informacionnyh-tehnologijah-i-o-zawite-informacii/" TargetMode="External"/><Relationship Id="rId57" Type="http://schemas.openxmlformats.org/officeDocument/2006/relationships/hyperlink" Target="https://legalacts.ru/doc/prikaz-minobrnauki-rossii-ot-12092016-n-1173-ob-utverzhdenii/" TargetMode="External"/><Relationship Id="rId61" Type="http://schemas.openxmlformats.org/officeDocument/2006/relationships/hyperlink" Target="https://legalacts.ru/doc/FZ-ob-informacii-informacionnyh-tehnologijah-i-o-zawite-informacii/" TargetMode="External"/><Relationship Id="rId10" Type="http://schemas.openxmlformats.org/officeDocument/2006/relationships/hyperlink" Target="https://legalacts.ru/doc/152_FZ-o-personalnyh-dannyh/glava-2/statja-5/" TargetMode="External"/><Relationship Id="rId19" Type="http://schemas.openxmlformats.org/officeDocument/2006/relationships/hyperlink" Target="https://legalacts.ru/doc/152_FZ-o-personalnyh-dannyh/glava-3/" TargetMode="External"/><Relationship Id="rId31" Type="http://schemas.openxmlformats.org/officeDocument/2006/relationships/hyperlink" Target="https://legalacts.ru/doc/152_FZ-o-personalnyh-dannyh/glava-4/statja-22.1/" TargetMode="External"/><Relationship Id="rId44" Type="http://schemas.openxmlformats.org/officeDocument/2006/relationships/hyperlink" Target="https://legalacts.ru/doc/152_FZ-o-personalnyh-dannyh/" TargetMode="External"/><Relationship Id="rId52" Type="http://schemas.openxmlformats.org/officeDocument/2006/relationships/hyperlink" Target="https://legalacts.ru/doc/FZ-ob-informacii-informacionnyh-tehnologijah-i-o-zawite-informacii/" TargetMode="External"/><Relationship Id="rId60" Type="http://schemas.openxmlformats.org/officeDocument/2006/relationships/hyperlink" Target="https://legalacts.ru/doc/prikaz-minobrnauki-rossii-ot-12092016-n-1175-ob-utverzhdenii/" TargetMode="External"/><Relationship Id="rId4" Type="http://schemas.openxmlformats.org/officeDocument/2006/relationships/hyperlink" Target="https://legalacts.ru/doc/152_FZ-o-personalnyh-dannyh/glava-1/" TargetMode="External"/><Relationship Id="rId9" Type="http://schemas.openxmlformats.org/officeDocument/2006/relationships/hyperlink" Target="https://legalacts.ru/doc/152_FZ-o-personalnyh-dannyh/glava-2/" TargetMode="External"/><Relationship Id="rId14" Type="http://schemas.openxmlformats.org/officeDocument/2006/relationships/hyperlink" Target="https://legalacts.ru/doc/152_FZ-o-personalnyh-dannyh/glava-2/statja-9/" TargetMode="External"/><Relationship Id="rId22" Type="http://schemas.openxmlformats.org/officeDocument/2006/relationships/hyperlink" Target="https://legalacts.ru/doc/152_FZ-o-personalnyh-dannyh/glava-3/statja-16/" TargetMode="External"/><Relationship Id="rId27" Type="http://schemas.openxmlformats.org/officeDocument/2006/relationships/hyperlink" Target="https://legalacts.ru/doc/152_FZ-o-personalnyh-dannyh/glava-4/statja-19/" TargetMode="External"/><Relationship Id="rId30" Type="http://schemas.openxmlformats.org/officeDocument/2006/relationships/hyperlink" Target="https://legalacts.ru/doc/152_FZ-o-personalnyh-dannyh/glava-4/statja-22/" TargetMode="External"/><Relationship Id="rId35" Type="http://schemas.openxmlformats.org/officeDocument/2006/relationships/hyperlink" Target="https://legalacts.ru/doc/152_FZ-o-personalnyh-dannyh/glava-6/" TargetMode="External"/><Relationship Id="rId43" Type="http://schemas.openxmlformats.org/officeDocument/2006/relationships/hyperlink" Target="https://legalacts.ru/doc/prikaz-mchs-rossii-ot-20032017-n-121-o-nekotorykh/" TargetMode="External"/><Relationship Id="rId48" Type="http://schemas.openxmlformats.org/officeDocument/2006/relationships/hyperlink" Target="https://legalacts.ru/doc/prikaz-minobrnauki-rossii-ot-12092016-n-1164-ob-utverzhdenii/" TargetMode="External"/><Relationship Id="rId56" Type="http://schemas.openxmlformats.org/officeDocument/2006/relationships/hyperlink" Target="https://legalacts.ru/doc/152_FZ-o-personalnyh-dannyh/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egalacts.ru/doc/152_FZ-o-personalnyh-dannyh/glava-1/statja-4/" TargetMode="External"/><Relationship Id="rId51" Type="http://schemas.openxmlformats.org/officeDocument/2006/relationships/hyperlink" Target="https://legalacts.ru/doc/prikaz-minobrnauki-rossii-ot-12092016-n-1168-ob-utverzhdenii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egalacts.ru/doc/152_FZ-o-personalnyh-dannyh/glava-2/statja-7/" TargetMode="External"/><Relationship Id="rId17" Type="http://schemas.openxmlformats.org/officeDocument/2006/relationships/hyperlink" Target="https://legalacts.ru/doc/152_FZ-o-personalnyh-dannyh/glava-2/statja-12/" TargetMode="External"/><Relationship Id="rId25" Type="http://schemas.openxmlformats.org/officeDocument/2006/relationships/hyperlink" Target="https://legalacts.ru/doc/152_FZ-o-personalnyh-dannyh/glava-4/statja-18/" TargetMode="External"/><Relationship Id="rId33" Type="http://schemas.openxmlformats.org/officeDocument/2006/relationships/hyperlink" Target="https://legalacts.ru/doc/152_FZ-o-personalnyh-dannyh/glava-5/statja-23/" TargetMode="External"/><Relationship Id="rId38" Type="http://schemas.openxmlformats.org/officeDocument/2006/relationships/hyperlink" Target="https://legalacts.ru/doc/152_FZ-o-personalnyh-dannyh/" TargetMode="External"/><Relationship Id="rId46" Type="http://schemas.openxmlformats.org/officeDocument/2006/relationships/hyperlink" Target="https://legalacts.ru/doc/FZ-ob-informacii-informacionnyh-tehnologijah-i-o-zawite-informacii/" TargetMode="External"/><Relationship Id="rId59" Type="http://schemas.openxmlformats.org/officeDocument/2006/relationships/hyperlink" Target="https://legalacts.ru/doc/152_FZ-o-personalnyh-danny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2788</Words>
  <Characters>15895</Characters>
  <Application>Microsoft Office Word</Application>
  <DocSecurity>0</DocSecurity>
  <Lines>132</Lines>
  <Paragraphs>37</Paragraphs>
  <ScaleCrop>false</ScaleCrop>
  <Company>SPecialiST RePack</Company>
  <LinksUpToDate>false</LinksUpToDate>
  <CharactersWithSpaces>18646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dcterms:created xsi:type="dcterms:W3CDTF">2020-05-14T09:41:00Z</dcterms:created>
  <dcterms:modified xsi:type="dcterms:W3CDTF">2020-05-14T09:41:00Z</dcterms:modified>
</cp:coreProperties>
</file>